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バルサルタン錠</w:t>
            </w:r>
            <w:r w:rsidRPr="000600ED">
              <w:rPr>
                <w:rFonts w:asciiTheme="majorEastAsia" w:eastAsiaTheme="majorEastAsia" w:hAnsiTheme="majorEastAsia"/>
                <w:b/>
                <w:sz w:val="24"/>
                <w:szCs w:val="24"/>
              </w:rPr>
              <w:t>20mg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バルサルタン</w:t>
            </w:r>
            <w:r w:rsidRPr="000600ED">
              <w:rPr>
                <w:rFonts w:asciiTheme="minorEastAsia" w:hAnsiTheme="minorEastAsia"/>
                <w:sz w:val="20"/>
                <w:szCs w:val="20"/>
              </w:rPr>
              <w:t>(Valsartan)</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5.6mm</w:t>
            </w:r>
            <w:r w:rsidRPr="000600ED">
              <w:rPr>
                <w:rFonts w:asciiTheme="minorEastAsia" w:hAnsiTheme="minorEastAsia" w:hint="eastAsia"/>
                <w:sz w:val="20"/>
                <w:szCs w:val="20"/>
              </w:rPr>
              <w:t>、厚さ</w:t>
            </w:r>
            <w:r w:rsidRPr="000600ED">
              <w:rPr>
                <w:rFonts w:asciiTheme="minorEastAsia" w:hAnsiTheme="minorEastAsia"/>
                <w:sz w:val="20"/>
                <w:szCs w:val="20"/>
              </w:rPr>
              <w:t>2.2mm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（表）バルサルタン「タナベ」</w:t>
            </w:r>
            <w:r w:rsidR="000600ED" w:rsidRPr="000600ED">
              <w:rPr>
                <w:rFonts w:asciiTheme="minorEastAsia" w:hAnsiTheme="minorEastAsia"/>
                <w:sz w:val="20"/>
                <w:szCs w:val="20"/>
              </w:rPr>
              <w:t>20mg</w:t>
            </w:r>
            <w:r w:rsidR="000600ED" w:rsidRPr="000600ED">
              <w:rPr>
                <w:rFonts w:asciiTheme="minorEastAsia" w:hAnsiTheme="minorEastAsia" w:hint="eastAsia"/>
                <w:sz w:val="20"/>
                <w:szCs w:val="20"/>
              </w:rPr>
              <w:t>、バルサルタン、</w:t>
            </w:r>
            <w:r w:rsidR="000600ED" w:rsidRPr="000600ED">
              <w:rPr>
                <w:rFonts w:asciiTheme="minorEastAsia" w:hAnsiTheme="minorEastAsia"/>
                <w:sz w:val="20"/>
                <w:szCs w:val="20"/>
              </w:rPr>
              <w:t>20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20mg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TS11</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Valsartan20mg</w:t>
            </w:r>
            <w:r w:rsidRPr="000600ED">
              <w:rPr>
                <w:rFonts w:asciiTheme="minorEastAsia" w:hAnsiTheme="minorEastAsia" w:hint="eastAsia"/>
                <w:sz w:val="20"/>
                <w:szCs w:val="20"/>
              </w:rPr>
              <w:t>、バルサルタン</w:t>
            </w:r>
            <w:r w:rsidRPr="000600ED">
              <w:rPr>
                <w:rFonts w:asciiTheme="minorEastAsia" w:hAnsiTheme="minorEastAsia"/>
                <w:sz w:val="20"/>
                <w:szCs w:val="20"/>
              </w:rPr>
              <w:t>20mg</w:t>
            </w:r>
            <w:r w:rsidRPr="000600ED">
              <w:rPr>
                <w:rFonts w:asciiTheme="minorEastAsia" w:hAnsiTheme="minorEastAsia" w:hint="eastAsia"/>
                <w:sz w:val="20"/>
                <w:szCs w:val="20"/>
              </w:rPr>
              <w:t>「タナベ」、</w:t>
            </w:r>
            <w:r w:rsidRPr="000600ED">
              <w:rPr>
                <w:rFonts w:asciiTheme="minorEastAsia" w:hAnsiTheme="minorEastAsia"/>
                <w:sz w:val="20"/>
                <w:szCs w:val="20"/>
              </w:rPr>
              <w:t>20</w:t>
            </w:r>
            <w:r w:rsidRPr="000600ED">
              <w:rPr>
                <w:rFonts w:asciiTheme="minorEastAsia" w:hAnsiTheme="minorEastAsia" w:hint="eastAsia"/>
                <w:sz w:val="20"/>
                <w:szCs w:val="20"/>
              </w:rPr>
              <w:t>、高血圧症の薬です</w:t>
            </w:r>
          </w:p>
        </w:tc>
        <w:tc>
          <w:tcPr>
            <w:tcW w:w="2161" w:type="dxa"/>
          </w:tcPr>
          <w:p w:rsidR="00D24830" w:rsidRPr="000600ED" w:rsidRDefault="003966B2"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血圧を上げる物質であるアンジオテンシン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の受容体に結合し、血管収縮作用を遮断して血圧を下げます。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・以前に薬を使用して、かゆみ、発疹などのアレルギー症状が出たことがある。糖尿病、腎障害、高カリウム血症がある。血液透析を受けている。減塩療法中である。手術を受ける予定がある。</w:t>
            </w:r>
          </w:p>
          <w:p w:rsidR="00000000" w:rsidRDefault="000600ED" w:rsidP="001456F1">
            <w:pPr>
              <w:ind w:leftChars="100" w:left="410" w:hangingChars="100" w:hanging="200"/>
            </w:pPr>
            <w:r w:rsidRPr="000600ED">
              <w:rPr>
                <w:rFonts w:asciiTheme="minorEastAsia" w:hAnsiTheme="minorEastAsia" w:hint="eastAsia"/>
                <w:sz w:val="20"/>
                <w:szCs w:val="20"/>
              </w:rPr>
              <w:t>・妊娠中、妊娠している可能性がある、授乳中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成人</w:t>
            </w: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4</w:t>
            </w:r>
            <w:r w:rsidRPr="000600ED">
              <w:rPr>
                <w:rFonts w:asciiTheme="minorEastAsia" w:hAnsiTheme="minorEastAsia" w:hint="eastAsia"/>
                <w:sz w:val="20"/>
                <w:szCs w:val="20"/>
              </w:rPr>
              <w:t>錠（主成分として</w:t>
            </w:r>
            <w:r w:rsidRPr="000600ED">
              <w:rPr>
                <w:rFonts w:asciiTheme="minorEastAsia" w:hAnsiTheme="minorEastAsia"/>
                <w:sz w:val="20"/>
                <w:szCs w:val="20"/>
              </w:rPr>
              <w:t>40</w:t>
            </w:r>
            <w:r w:rsidRPr="000600ED">
              <w:rPr>
                <w:rFonts w:asciiTheme="minorEastAsia" w:hAnsiTheme="minorEastAsia" w:hint="eastAsia"/>
                <w:sz w:val="20"/>
                <w:szCs w:val="20"/>
              </w:rPr>
              <w:t>～</w:t>
            </w:r>
            <w:r w:rsidRPr="000600ED">
              <w:rPr>
                <w:rFonts w:asciiTheme="minorEastAsia" w:hAnsiTheme="minorEastAsia"/>
                <w:sz w:val="20"/>
                <w:szCs w:val="20"/>
              </w:rPr>
              <w:t>80mg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8</w:t>
            </w:r>
            <w:r w:rsidRPr="000600ED">
              <w:rPr>
                <w:rFonts w:asciiTheme="minorEastAsia" w:hAnsiTheme="minorEastAsia" w:hint="eastAsia"/>
                <w:sz w:val="20"/>
                <w:szCs w:val="20"/>
              </w:rPr>
              <w:t>錠（</w:t>
            </w:r>
            <w:r w:rsidRPr="000600ED">
              <w:rPr>
                <w:rFonts w:asciiTheme="minorEastAsia" w:hAnsiTheme="minorEastAsia"/>
                <w:sz w:val="20"/>
                <w:szCs w:val="20"/>
              </w:rPr>
              <w:t>160mg</w:t>
            </w:r>
            <w:r w:rsidRPr="000600ED">
              <w:rPr>
                <w:rFonts w:asciiTheme="minorEastAsia" w:hAnsiTheme="minorEastAsia" w:hint="eastAsia"/>
                <w:sz w:val="20"/>
                <w:szCs w:val="20"/>
              </w:rPr>
              <w:t>）まで増量されることがあります。必ず指示された服用方法に従ってください。</w:t>
            </w:r>
          </w:p>
          <w:p w:rsidR="00000000" w:rsidRDefault="000600ED" w:rsidP="002B76BF">
            <w:pPr>
              <w:ind w:leftChars="200" w:left="420"/>
            </w:pPr>
            <w:r w:rsidRPr="000600ED">
              <w:rPr>
                <w:rFonts w:asciiTheme="minorEastAsia" w:hAnsiTheme="minorEastAsia"/>
                <w:sz w:val="20"/>
                <w:szCs w:val="20"/>
                <w:u w:val="single"/>
              </w:rPr>
              <w:t>6</w:t>
            </w:r>
            <w:r w:rsidRPr="000600ED">
              <w:rPr>
                <w:rFonts w:asciiTheme="minorEastAsia" w:hAnsiTheme="minorEastAsia" w:hint="eastAsia"/>
                <w:sz w:val="20"/>
                <w:szCs w:val="20"/>
                <w:u w:val="single"/>
              </w:rPr>
              <w:t>歳以上の小児</w:t>
            </w:r>
            <w:r w:rsidRPr="000600ED">
              <w:rPr>
                <w:rFonts w:asciiTheme="minorEastAsia" w:hAnsiTheme="minorEastAsia" w:hint="eastAsia"/>
                <w:sz w:val="20"/>
                <w:szCs w:val="20"/>
              </w:rPr>
              <w:t>：通常、体重</w:t>
            </w:r>
            <w:r w:rsidRPr="000600ED">
              <w:rPr>
                <w:rFonts w:asciiTheme="minorEastAsia" w:hAnsiTheme="minorEastAsia"/>
                <w:sz w:val="20"/>
                <w:szCs w:val="20"/>
              </w:rPr>
              <w:t>35kg</w:t>
            </w:r>
            <w:r w:rsidRPr="000600ED">
              <w:rPr>
                <w:rFonts w:asciiTheme="minorEastAsia" w:hAnsiTheme="minorEastAsia" w:hint="eastAsia"/>
                <w:sz w:val="20"/>
                <w:szCs w:val="20"/>
              </w:rPr>
              <w:t>未満の場合は、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回服用します。体重</w:t>
            </w:r>
            <w:r w:rsidRPr="000600ED">
              <w:rPr>
                <w:rFonts w:asciiTheme="minorEastAsia" w:hAnsiTheme="minorEastAsia"/>
                <w:sz w:val="20"/>
                <w:szCs w:val="20"/>
              </w:rPr>
              <w:t>35kg</w:t>
            </w:r>
            <w:r w:rsidRPr="000600ED">
              <w:rPr>
                <w:rFonts w:asciiTheme="minorEastAsia" w:hAnsiTheme="minorEastAsia" w:hint="eastAsia"/>
                <w:sz w:val="20"/>
                <w:szCs w:val="20"/>
              </w:rPr>
              <w:t>以上の場合は、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40mg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回服用します。年齢・体重・症状により適宜増減されますが、体重</w:t>
            </w:r>
            <w:r w:rsidRPr="000600ED">
              <w:rPr>
                <w:rFonts w:asciiTheme="minorEastAsia" w:hAnsiTheme="minorEastAsia"/>
                <w:sz w:val="20"/>
                <w:szCs w:val="20"/>
              </w:rPr>
              <w:t>35kg</w:t>
            </w:r>
            <w:r w:rsidRPr="000600ED">
              <w:rPr>
                <w:rFonts w:asciiTheme="minorEastAsia" w:hAnsiTheme="minorEastAsia" w:hint="eastAsia"/>
                <w:sz w:val="20"/>
                <w:szCs w:val="20"/>
              </w:rPr>
              <w:t>未満の場合</w:t>
            </w:r>
            <w:r w:rsidRPr="000600ED">
              <w:rPr>
                <w:rFonts w:asciiTheme="minorEastAsia" w:hAnsiTheme="minorEastAsia"/>
                <w:sz w:val="20"/>
                <w:szCs w:val="20"/>
              </w:rPr>
              <w:t>1</w:t>
            </w:r>
            <w:r w:rsidRPr="000600ED">
              <w:rPr>
                <w:rFonts w:asciiTheme="minorEastAsia" w:hAnsiTheme="minorEastAsia" w:hint="eastAsia"/>
                <w:sz w:val="20"/>
                <w:szCs w:val="20"/>
              </w:rPr>
              <w:t>日最高用量は、</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40mg</w:t>
            </w:r>
            <w:r w:rsidRPr="000600ED">
              <w:rPr>
                <w:rFonts w:asciiTheme="minorEastAsia" w:hAnsiTheme="minorEastAsia" w:hint="eastAsia"/>
                <w:sz w:val="20"/>
                <w:szCs w:val="20"/>
              </w:rPr>
              <w:t>）です。</w:t>
            </w:r>
          </w:p>
          <w:p w:rsidR="00000000" w:rsidRDefault="000600ED" w:rsidP="002B76BF">
            <w:pPr>
              <w:ind w:leftChars="200" w:left="420"/>
            </w:pPr>
            <w:r w:rsidRPr="000600ED">
              <w:rPr>
                <w:rFonts w:asciiTheme="minorEastAsia" w:hAnsiTheme="minorEastAsia" w:hint="eastAsia"/>
                <w:sz w:val="20"/>
                <w:szCs w:val="20"/>
              </w:rPr>
              <w:t>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・飲み忘れた場合は気がついた時にできるだけ早く飲んでください。ただし、次の通常飲む時間が</w:t>
            </w:r>
            <w:r w:rsidRPr="000600ED">
              <w:rPr>
                <w:rFonts w:asciiTheme="minorEastAsia" w:hAnsiTheme="minorEastAsia"/>
                <w:sz w:val="20"/>
                <w:szCs w:val="20"/>
              </w:rPr>
              <w:t>8</w:t>
            </w:r>
            <w:r w:rsidRPr="000600ED">
              <w:rPr>
                <w:rFonts w:asciiTheme="minorEastAsia" w:hAnsiTheme="minorEastAsia" w:hint="eastAsia"/>
                <w:sz w:val="20"/>
                <w:szCs w:val="20"/>
              </w:rPr>
              <w:t>時間以内の場合は、忘れた分は飲まないで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・血圧が低下することにより、めまい、ふらつきが起こることがありますので、高いところでの作業、車の運転や危険を伴う機械の操作には注意してください。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めまい、頭痛、動悸、腹痛、咳嗽（から咳）、吐き気、けん怠感、発疹、低血圧、かゆみ、じんま疹、紅斑、光線過敏症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・顔面や唇、咽頭や舌の腫れ、息苦しい</w:t>
            </w:r>
            <w:r w:rsidRPr="000600ED">
              <w:rPr>
                <w:rFonts w:asciiTheme="minorEastAsia" w:hAnsiTheme="minorEastAsia"/>
                <w:sz w:val="20"/>
                <w:szCs w:val="20"/>
              </w:rPr>
              <w:t xml:space="preserve"> [</w:t>
            </w:r>
            <w:r w:rsidRPr="000600ED">
              <w:rPr>
                <w:rFonts w:asciiTheme="minorEastAsia" w:hAnsiTheme="minorEastAsia" w:hint="eastAsia"/>
                <w:sz w:val="20"/>
                <w:szCs w:val="20"/>
              </w:rPr>
              <w:t>血管浮腫</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・食欲不振、全身けん怠感、皮膚や白目が黄色くなる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・尿量減少、手足のむくみ、食欲不振</w:t>
            </w:r>
            <w:r w:rsidRPr="000600ED">
              <w:rPr>
                <w:rFonts w:asciiTheme="minorEastAsia" w:hAnsiTheme="minorEastAsia"/>
                <w:sz w:val="20"/>
                <w:szCs w:val="20"/>
              </w:rPr>
              <w:t xml:space="preserve"> [</w:t>
            </w:r>
            <w:r w:rsidRPr="000600ED">
              <w:rPr>
                <w:rFonts w:asciiTheme="minorEastAsia" w:hAnsiTheme="minorEastAsia" w:hint="eastAsia"/>
                <w:sz w:val="20"/>
                <w:szCs w:val="20"/>
              </w:rPr>
              <w:t>腎不全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・意識消失、嘔吐、冷感</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ショック、失神、意識消失</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・力が入らない、手足や唇のしびれ、手足の麻痺</w:t>
            </w:r>
            <w:r w:rsidRPr="000600ED">
              <w:rPr>
                <w:rFonts w:asciiTheme="minorEastAsia" w:hAnsiTheme="minorEastAsia"/>
                <w:sz w:val="20"/>
                <w:szCs w:val="20"/>
              </w:rPr>
              <w:t xml:space="preserve"> [</w:t>
            </w:r>
            <w:r w:rsidRPr="000600ED">
              <w:rPr>
                <w:rFonts w:asciiTheme="minorEastAsia" w:hAnsiTheme="minorEastAsia" w:hint="eastAsia"/>
                <w:sz w:val="20"/>
                <w:szCs w:val="20"/>
              </w:rPr>
              <w:t>高カリウム血症</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w:t>
      </w:r>
      <w:r w:rsidRPr="000600ED">
        <w:rPr>
          <w:rFonts w:asciiTheme="minorEastAsia" w:hAnsiTheme="minorEastAsia" w:hint="eastAsia"/>
          <w:sz w:val="20"/>
          <w:szCs w:val="20"/>
        </w:rPr>
        <w:lastRenderedPageBreak/>
        <w:t>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B2" w:rsidRDefault="003966B2" w:rsidP="005676BB">
      <w:r>
        <w:separator/>
      </w:r>
    </w:p>
  </w:endnote>
  <w:endnote w:type="continuationSeparator" w:id="0">
    <w:p w:rsidR="003966B2" w:rsidRDefault="003966B2"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553BD9">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553BD9">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B2" w:rsidRDefault="003966B2" w:rsidP="005676BB">
      <w:r>
        <w:separator/>
      </w:r>
    </w:p>
  </w:footnote>
  <w:footnote w:type="continuationSeparator" w:id="0">
    <w:p w:rsidR="003966B2" w:rsidRDefault="003966B2"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966B2"/>
    <w:rsid w:val="003F20F5"/>
    <w:rsid w:val="00547602"/>
    <w:rsid w:val="00553BD9"/>
    <w:rsid w:val="005676BB"/>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3BA41-D1F2-4BBC-AA72-83B1C889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2018-09-13T07:18:00Z</dcterms:created>
  <dcterms:modified xsi:type="dcterms:W3CDTF">2018-09-13T07:18:00Z</dcterms:modified>
</cp:coreProperties>
</file>