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レバミピド錠</w:t>
            </w:r>
            <w:r w:rsidRPr="000600ED">
              <w:rPr>
                <w:rFonts w:asciiTheme="majorEastAsia" w:eastAsiaTheme="majorEastAsia" w:hAnsiTheme="majorEastAsia"/>
                <w:b/>
                <w:sz w:val="24"/>
                <w:szCs w:val="24"/>
              </w:rPr>
              <w:t>100mg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レバミピド</w:t>
            </w:r>
            <w:r w:rsidRPr="000600ED">
              <w:rPr>
                <w:rFonts w:asciiTheme="minorEastAsia" w:hAnsiTheme="minorEastAsia"/>
                <w:sz w:val="20"/>
                <w:szCs w:val="20"/>
              </w:rPr>
              <w:t>(Rebamipide)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8.1mm</w:t>
            </w:r>
            <w:r w:rsidRPr="000600ED">
              <w:rPr>
                <w:rFonts w:asciiTheme="minorEastAsia" w:hAnsiTheme="minorEastAsia" w:hint="eastAsia"/>
                <w:sz w:val="20"/>
                <w:szCs w:val="20"/>
              </w:rPr>
              <w:t>、厚さ</w:t>
            </w:r>
            <w:r w:rsidRPr="000600ED">
              <w:rPr>
                <w:rFonts w:asciiTheme="minorEastAsia" w:hAnsiTheme="minorEastAsia"/>
                <w:sz w:val="20"/>
                <w:szCs w:val="20"/>
              </w:rPr>
              <w:t>3.5mm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（表）レバミピド</w:t>
            </w:r>
            <w:r w:rsidR="000600ED" w:rsidRPr="000600ED">
              <w:rPr>
                <w:rFonts w:asciiTheme="minorEastAsia" w:hAnsiTheme="minorEastAsia"/>
                <w:sz w:val="20"/>
                <w:szCs w:val="20"/>
              </w:rPr>
              <w:t>100mg</w:t>
            </w:r>
            <w:r w:rsidR="000600ED" w:rsidRPr="000600ED">
              <w:rPr>
                <w:rFonts w:asciiTheme="minorEastAsia" w:hAnsiTheme="minorEastAsia" w:hint="eastAsia"/>
                <w:sz w:val="20"/>
                <w:szCs w:val="20"/>
              </w:rPr>
              <w:t>「タナベ」、レバミピド、</w:t>
            </w:r>
            <w:r w:rsidR="000600ED" w:rsidRPr="000600ED">
              <w:rPr>
                <w:rFonts w:asciiTheme="minorEastAsia" w:hAnsiTheme="minorEastAsia"/>
                <w:sz w:val="20"/>
                <w:szCs w:val="20"/>
              </w:rPr>
              <w:t>100mg</w:t>
            </w:r>
            <w:r w:rsidR="000600ED" w:rsidRPr="000600ED">
              <w:rPr>
                <w:rFonts w:asciiTheme="minorEastAsia" w:hAnsiTheme="minorEastAsia" w:hint="eastAsia"/>
                <w:sz w:val="20"/>
                <w:szCs w:val="20"/>
              </w:rPr>
              <w:t>、胃炎・胃潰瘍治療剤</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Rebamipide100mg</w:t>
            </w:r>
            <w:r w:rsidRPr="000600ED">
              <w:rPr>
                <w:rFonts w:asciiTheme="minorEastAsia" w:hAnsiTheme="minorEastAsia" w:hint="eastAsia"/>
                <w:sz w:val="20"/>
                <w:szCs w:val="20"/>
              </w:rPr>
              <w:t>、レバミピド</w:t>
            </w:r>
            <w:r w:rsidRPr="000600ED">
              <w:rPr>
                <w:rFonts w:asciiTheme="minorEastAsia" w:hAnsiTheme="minorEastAsia"/>
                <w:sz w:val="20"/>
                <w:szCs w:val="20"/>
              </w:rPr>
              <w:t>100mg</w:t>
            </w:r>
            <w:r w:rsidRPr="000600ED">
              <w:rPr>
                <w:rFonts w:asciiTheme="minorEastAsia" w:hAnsiTheme="minorEastAsia" w:hint="eastAsia"/>
                <w:sz w:val="20"/>
                <w:szCs w:val="20"/>
              </w:rPr>
              <w:t>「タナベ」、胃炎・胃潰瘍治療剤</w:t>
            </w:r>
          </w:p>
        </w:tc>
        <w:tc>
          <w:tcPr>
            <w:tcW w:w="2161" w:type="dxa"/>
          </w:tcPr>
          <w:p w:rsidR="00D24830" w:rsidRPr="000600ED" w:rsidRDefault="00092EDF"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4267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2672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粘膜における活性酸素の消去作用とプラスタグランジン増加作用があり、粘膜血流・粘膜分泌・粘膜増殖を増加させることにより、粘膜を保護し損傷の修復を促進させます。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通常、胃潰瘍の治療、急性胃炎や慢性胃炎の急性増悪期の胃粘膜病変（びらん、出血、発赤、浮腫）の改善に用いられます。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胃潰瘍</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回、朝、夕と就寝前に服用します。</w:t>
            </w:r>
          </w:p>
          <w:p w:rsidR="00000000" w:rsidRDefault="000600ED" w:rsidP="002B76BF">
            <w:pPr>
              <w:ind w:leftChars="200" w:left="420"/>
            </w:pPr>
            <w:r w:rsidRPr="000600ED">
              <w:rPr>
                <w:rFonts w:asciiTheme="minorEastAsia" w:hAnsiTheme="minorEastAsia" w:hint="eastAsia"/>
                <w:sz w:val="20"/>
                <w:szCs w:val="20"/>
                <w:u w:val="single"/>
              </w:rPr>
              <w:t>急性胃炎、慢性胃炎の急性増悪期の胃粘膜病変（びらん、出血、発赤、浮腫）の改善</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主な副作用として、発疹、かゆみ、薬疹様湿疹などの過敏症状、じんま疹などが報告されています。このような症状に気づいたら、担当の医師または薬剤師に相談してください。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・冷汗、血圧低下、呼吸困難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・眼と口唇のまわりのはれ、じんま疹、呼吸困難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アナフィラキシー様症状</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・のどの痛み、発熱、けん怠感</w:t>
            </w:r>
            <w:r w:rsidRPr="000600ED">
              <w:rPr>
                <w:rFonts w:asciiTheme="minorEastAsia" w:hAnsiTheme="minorEastAsia"/>
                <w:sz w:val="20"/>
                <w:szCs w:val="20"/>
              </w:rPr>
              <w:t xml:space="preserve"> [</w:t>
            </w:r>
            <w:r w:rsidRPr="000600ED">
              <w:rPr>
                <w:rFonts w:asciiTheme="minorEastAsia" w:hAnsiTheme="minorEastAsia" w:hint="eastAsia"/>
                <w:sz w:val="20"/>
                <w:szCs w:val="20"/>
              </w:rPr>
              <w:t>白血球減少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・鼻血、歯ぐきの出血、四肢などの皮下出血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・全身けん怠感、食欲不振、皮膚や粘膜などの黄染（黄色くなる）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DF" w:rsidRDefault="00092EDF" w:rsidP="005676BB">
      <w:r>
        <w:separator/>
      </w:r>
    </w:p>
  </w:endnote>
  <w:endnote w:type="continuationSeparator" w:id="0">
    <w:p w:rsidR="00092EDF" w:rsidRDefault="00092EDF"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5062E3">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5062E3">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DF" w:rsidRDefault="00092EDF" w:rsidP="005676BB">
      <w:r>
        <w:separator/>
      </w:r>
    </w:p>
  </w:footnote>
  <w:footnote w:type="continuationSeparator" w:id="0">
    <w:p w:rsidR="00092EDF" w:rsidRDefault="00092EDF"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092EDF"/>
    <w:rsid w:val="001103E5"/>
    <w:rsid w:val="001456F1"/>
    <w:rsid w:val="001D7781"/>
    <w:rsid w:val="002209A5"/>
    <w:rsid w:val="002376F2"/>
    <w:rsid w:val="002A4A81"/>
    <w:rsid w:val="002B76BF"/>
    <w:rsid w:val="003071A2"/>
    <w:rsid w:val="003333EC"/>
    <w:rsid w:val="003F20F5"/>
    <w:rsid w:val="005062E3"/>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46DB1-D366-414F-AC28-517B8FE2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2018-09-13T07:13:00Z</dcterms:created>
  <dcterms:modified xsi:type="dcterms:W3CDTF">2018-09-13T07:13:00Z</dcterms:modified>
</cp:coreProperties>
</file>